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144780</wp:posOffset>
                </wp:positionV>
                <wp:extent cx="1427480" cy="1657985"/>
                <wp:effectExtent l="0" t="0" r="1270" b="184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50840" y="1736090"/>
                          <a:ext cx="1427480" cy="165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w w:val="66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6"/>
                                <w:sz w:val="144"/>
                                <w:szCs w:val="144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7.15pt;margin-top:11.4pt;height:130.55pt;width:112.4pt;z-index:251660288;mso-width-relative:page;mso-height-relative:page;" fillcolor="#FFFFFF [3201]" filled="t" stroked="f" coordsize="21600,21600" o:gfxdata="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qTAou1gAA&#10;AAoBAAAPAAAAAAAAAAEAIAAAACIAAABkcnMvZG93bnJldi54bWxQSwECFAAUAAAACACHTuJA0Q4p&#10;/VkCAACeBAAADgAAAAAAAAABACAAAAAlAQAAZHJzL2Uyb0RvYy54bWxQSwUGAAAAAAYABgBZAQAA&#10;8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w w:val="66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6"/>
                          <w:sz w:val="144"/>
                          <w:szCs w:val="144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-8255</wp:posOffset>
                </wp:positionV>
                <wp:extent cx="4530090" cy="927100"/>
                <wp:effectExtent l="0" t="0" r="3810" b="635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0590" y="1344295"/>
                          <a:ext cx="4530090" cy="92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78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78"/>
                                <w:sz w:val="96"/>
                                <w:szCs w:val="96"/>
                                <w:lang w:val="en-US" w:eastAsia="zh-CN"/>
                              </w:rPr>
                              <w:t>中共郑州市委宣传部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-0.65pt;height:73pt;width:356.7pt;z-index:251660288;mso-width-relative:page;mso-height-relative:page;" fillcolor="#FFFFFF [3201]" filled="t" stroked="f" coordsize="21600,21600" o:gfxdata="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f9CU3NIAAAAI&#10;AQAADwAAAAAAAAABACAAAAAiAAAAZHJzL2Rvd25yZXYueG1sUEsBAhQAFAAAAAgAh07iQA/HMBBb&#10;AgAAnAQAAA4AAAAAAAAAAQAgAAAAIQ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78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78"/>
                          <w:sz w:val="96"/>
                          <w:szCs w:val="96"/>
                          <w:lang w:val="en-US" w:eastAsia="zh-CN"/>
                        </w:rPr>
                        <w:t>中共郑州市委宣传部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29845</wp:posOffset>
                </wp:positionV>
                <wp:extent cx="4505960" cy="880110"/>
                <wp:effectExtent l="0" t="0" r="8890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10590" y="2179320"/>
                          <a:ext cx="4505960" cy="880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方正小标宋简体" w:hAnsi="方正小标宋简体" w:eastAsia="方正小标宋简体" w:cs="方正小标宋简体"/>
                                <w:w w:val="64"/>
                                <w:sz w:val="96"/>
                                <w:szCs w:val="9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64"/>
                                <w:sz w:val="96"/>
                                <w:szCs w:val="96"/>
                                <w:lang w:val="en-US" w:eastAsia="zh-CN"/>
                              </w:rPr>
                              <w:t>郑州市社会科学界联合会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2.35pt;height:69.3pt;width:354.8pt;z-index:251661312;mso-width-relative:page;mso-height-relative:page;" fillcolor="#FFFFFF [3201]" filled="t" stroked="f" coordsize="21600,21600" o:gfxdata="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tL4PtEAAAAH&#10;AQAADwAAAAAAAAABACAAAAAiAAAAZHJzL2Rvd25yZXYueG1sUEsBAhQAFAAAAAgAh07iQPDnh/9c&#10;AgAAnAQAAA4AAAAAAAAAAQAgAAAAIAEAAGRycy9lMm9Eb2MueG1sUEsFBgAAAAAGAAYAWQEAAO4F&#10;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方正小标宋简体" w:hAnsi="方正小标宋简体" w:eastAsia="方正小标宋简体" w:cs="方正小标宋简体"/>
                          <w:w w:val="64"/>
                          <w:sz w:val="96"/>
                          <w:szCs w:val="96"/>
                          <w:lang w:val="en-US"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64"/>
                          <w:sz w:val="96"/>
                          <w:szCs w:val="96"/>
                          <w:lang w:val="en-US" w:eastAsia="zh-CN"/>
                        </w:rPr>
                        <w:t>郑州市社会科学界联合会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/>
          <w:sz w:val="32"/>
          <w:szCs w:val="32"/>
          <w:lang w:val="en-US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郑社联字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〔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〕8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号</w:t>
      </w:r>
    </w:p>
    <w:p>
      <w:pPr>
        <w:rPr>
          <w:rFonts w:hint="eastAsi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50800</wp:posOffset>
                </wp:positionV>
                <wp:extent cx="5307330" cy="240030"/>
                <wp:effectExtent l="0" t="0" r="7620" b="762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7330" cy="240030"/>
                          <a:chOff x="4699" y="6993"/>
                          <a:chExt cx="8358" cy="378"/>
                        </a:xfrm>
                      </wpg:grpSpPr>
                      <wps:wsp>
                        <wps:cNvPr id="1" name="直线 2"/>
                        <wps:cNvCnPr/>
                        <wps:spPr>
                          <a:xfrm flipV="1">
                            <a:off x="4699" y="7173"/>
                            <a:ext cx="3940" cy="3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五角星 5"/>
                        <wps:cNvSpPr/>
                        <wps:spPr>
                          <a:xfrm>
                            <a:off x="8690" y="6993"/>
                            <a:ext cx="379" cy="379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直线 2"/>
                        <wps:cNvCnPr/>
                        <wps:spPr>
                          <a:xfrm flipV="1">
                            <a:off x="9117" y="7173"/>
                            <a:ext cx="3940" cy="3"/>
                          </a:xfrm>
                          <a:prstGeom prst="line">
                            <a:avLst/>
                          </a:prstGeom>
                          <a:ln w="1905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.35pt;margin-top:4pt;height:18.9pt;width:417.9pt;z-index:251664384;mso-width-relative:page;mso-height-relative:page;" coordorigin="4699,6993" coordsize="8358,378" o:gfxdata="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">
                <o:lock v:ext="edit" aspectratio="f"/>
                <v:line id="直线 2" o:spid="_x0000_s1026" o:spt="20" style="position:absolute;left:4699;top:7173;flip:y;height:3;width:3940;" filled="f" stroked="t" coordsize="21600,21600" o:gfxdata="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HYvrtwAAANoAAAAP&#10;AAAAAAAAAAEAIAAAACIAAABkcnMvZG93bnJldi54bWxQSwECFAAUAAAACACHTuJAMy8FnjsAAAA5&#10;AAAAEAAAAAAAAAABACAAAAAGAQAAZHJzL3NoYXBleG1sLnhtbFBLBQYAAAAABgAGAFsBAACwAwAA&#10;AAA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  <v:shape id="_x0000_s1026" o:spid="_x0000_s1026" style="position:absolute;left:8690;top:6993;height:379;width:379;v-text-anchor:middle;" fillcolor="#FF0000" filled="t" stroked="f" coordsize="379,379" o:gfxdata="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m87VvQAA&#10;ANoAAAAPAAAAAAAAAAEAIAAAACIAAABkcnMvZG93bnJldi54bWxQSwECFAAUAAAACACHTuJAMy8F&#10;njsAAAA5AAAAEAAAAAAAAAABACAAAAAMAQAAZHJzL3NoYXBleG1sLnhtbFBLBQYAAAAABgAGAFsB&#10;AAC2AwAAAAA=&#10;" path="m0,144l144,144,189,0,234,144,378,144,261,234,306,378,189,289,72,378,117,234xe">
                  <v:path o:connectlocs="189,0;0,144;72,378;306,378;378,144" o:connectangles="247,164,82,82,0"/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line id="直线 2" o:spid="_x0000_s1026" o:spt="20" style="position:absolute;left:9117;top:7173;flip:y;height:3;width:3940;" filled="f" stroked="t" coordsize="21600,21600" o:gfxdata="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f0E5+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关于开展第二届郑州市知名社科专家、优秀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华文中宋" w:hAnsi="华文中宋" w:eastAsia="华文中宋" w:cs="方正小标宋简体"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青年社科专家评选工作的通知</w:t>
      </w:r>
    </w:p>
    <w:p>
      <w:pPr>
        <w:widowControl/>
        <w:shd w:val="clear" w:color="auto" w:fill="FFFFFF"/>
        <w:spacing w:line="560" w:lineRule="exact"/>
        <w:jc w:val="center"/>
        <w:outlineLvl w:val="1"/>
        <w:rPr>
          <w:rFonts w:ascii="方正小标宋简体" w:hAnsi="方正小标宋简体" w:eastAsia="方正小标宋简体" w:cs="方正小标宋简体"/>
          <w:kern w:val="36"/>
          <w:sz w:val="44"/>
          <w:szCs w:val="44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市直各单位，市属各高校，市委党校，各学会(协会、研究会)，各有关单位：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为深入贯彻落实党的十九大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历届全会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精神和中央、省委关于加快构建中国特色哲学社会科学有关要求，切实加强社会科学人才队伍建设，充分调动广大社会科学工作者的积极性和创造性，市委宣传部、市社科联决定在全市开展第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届“郑州市知名社科专家、郑州市优秀青年社科专家”评选工作。现将有关事项通知如下：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一、指导思想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习近平新时代中国特色社会主义思想为指导，坚持正确的政治方向，坚持正确的政治立场，坚持正确的思想方法，坚持围绕中心、服务大局，促进全市哲学社会科学事业的繁荣发展，推动我市优秀社科人才成长，不断提升在全国的影响和地位，为加快郑州国家中心城市建设提供有力的人才支撑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二、评选对象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长期从事哲学社会科学工作，人事关系在我市的在职专家学者。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三、评选条件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楷体" w:hAnsi="楷体" w:eastAsia="楷体" w:cs="方正楷体简体"/>
          <w:kern w:val="0"/>
          <w:sz w:val="32"/>
          <w:szCs w:val="32"/>
        </w:rPr>
      </w:pPr>
      <w:r>
        <w:rPr>
          <w:rFonts w:hint="eastAsia" w:ascii="楷体" w:hAnsi="楷体" w:eastAsia="楷体" w:cs="方正楷体简体"/>
          <w:kern w:val="0"/>
          <w:sz w:val="32"/>
          <w:szCs w:val="32"/>
        </w:rPr>
        <w:t>1、郑州市知名社科专家评选条件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政治坚定、学风严谨、成果优秀，在本专业领域学术威望较高，学术成就突出，年龄在45周岁以上（本次评审197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年1月1日以前出生），具有正高级职称，近三年取得的成果和荣誉具备以下条件中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项(含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项)以上者，可以作为评选对象。 (1)在哲学社会科学研究工作中成绩显著，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（论文为第一作者，项目为主持人）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级（含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级）以上一等奖；（2）业绩突出，被市厅级(含市厅级)以上单位授予荣誉称号的；（3）在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核心期刊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全国中文核心（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CSSCI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发表3篇(含3篇) 以上学术论文，在学术界有较大影响的； （4）独著正式出版专业学术著作，受到学术界较高评价的；（5）主持并完成省部级(含省部级)以上社会科学研究项目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，且该项目具有较高的学术价值和应用价值；（6）在研究和解决重大理论和现实问题方面有突出成就，成果被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级(含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省部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级)以上领导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签批或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机关采纳的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）参加市级重大主题研讨、交流活动或参与全市重要文稿起草工作，具有较强社会影响力。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楷体" w:hAnsi="楷体" w:eastAsia="楷体" w:cs="方正楷体简体"/>
          <w:kern w:val="0"/>
          <w:sz w:val="32"/>
          <w:szCs w:val="32"/>
        </w:rPr>
      </w:pPr>
      <w:r>
        <w:rPr>
          <w:rFonts w:hint="eastAsia" w:ascii="楷体" w:hAnsi="楷体" w:eastAsia="楷体" w:cs="方正楷体简体"/>
          <w:kern w:val="0"/>
          <w:sz w:val="32"/>
          <w:szCs w:val="32"/>
        </w:rPr>
        <w:t>2、郑州市优秀青年社科专家评选条件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政治坚定、学风严谨、功底扎实、成果突出，有较大发展潜力，年龄在45周岁以下（本次评审197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年1月1日以后出生），具有副高级以上职称（含副高级），近三年取得的成果和荣誉具备以下条件中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项(含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项)以上者，可以作为评选对象。 (1)在哲学社会科学研究工作中成绩显著，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科研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（论文为第一作者，项目为主持人）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获得市厅级（含市厅级）以上一等奖；（2）业绩突出，被县处级(含县处级)以上单位授予荣誉称号；（3）在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全国中文核心（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CSSCI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）期刊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或省级以上报刊（含省级报刊）发表3篇(含3篇) 以上学术论文，在学术界有较大影响的； （4）独著正式出版专业学术著作，受到学术界较高评价的；（5）主持并完成市厅级(含市厅级)以上社会科学研究项目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，且该项目具有较高的学术价值和应用价值；（6）在研究和解决重大理论和现实问题方面有突出贡献，成果被市厅级(含市厅级)以上领导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签批或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机关采纳的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）参加市级重大主题研讨、交流活动或参与全市重要文稿起草工作，具有较强社会影响力。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default" w:ascii="楷体" w:hAnsi="楷体" w:eastAsia="楷体" w:cs="方正楷体简体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方正楷体简体"/>
          <w:kern w:val="0"/>
          <w:sz w:val="32"/>
          <w:szCs w:val="32"/>
          <w:lang w:val="en-US" w:eastAsia="zh-CN"/>
        </w:rPr>
        <w:t>3、在第一届被授予荣誉称号的不再重复申报相同层次荣誉称号。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四、组织推荐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1、市直各单位负责本系统的推荐上报工作；市属各高校科研处负责本单位的推荐上报工作；市委党校负责全市党校系统的推荐上报工作。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2、评选是一项严肃的工作，必须坚持标准，公正合理，实事求是，宁缺勿滥。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五、专业组设置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本届评选设哲政、经管、文史、社会4个专业组。</w:t>
      </w:r>
    </w:p>
    <w:p>
      <w:pPr>
        <w:numPr>
          <w:ilvl w:val="0"/>
          <w:numId w:val="1"/>
        </w:num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材料申报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申报材料按照“推荐表；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佐证材料(身份证、职称、荣誉证书、奖励证书、证明材料等)复印件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；该条件均用扉页注明（没有的隔过），后附佐证复印件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著作除附体现该著作基本信息的封面、目录、出版社外另附原件，论文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含报刊封面、目录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、文章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；其他补充材料；”的顺序装订一式两份，汇总表另附，材料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由报送单位同原件审核属实后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对复印件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加章报送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推荐表可在郑州社科网网站(http://www.zzskl.cn/)下载。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七、评选程序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市委宣传部、市社科联联合成立评选办公室，负责评审工作有关事宜。</w:t>
      </w:r>
    </w:p>
    <w:p>
      <w:pPr>
        <w:numPr>
          <w:ilvl w:val="0"/>
          <w:numId w:val="2"/>
        </w:num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评选办公室负责对候选人资格审查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，对评审资料审核认定。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、按照“严格标准、优中选优”的原则，对通过资格审查的候选人，组织专家组成评审委员会评审。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、审定结果进行公示，异议受理。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、对入选的“郑州市知名社科专家、郑州市优秀青年社科专家”，由市委宣传部、市社科联共同颁发证书。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八、报送时间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各推荐单位请于20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日前将推荐材料报郑州市社科联学会部，</w:t>
      </w:r>
      <w:r>
        <w:fldChar w:fldCharType="begin"/>
      </w:r>
      <w:r>
        <w:instrText xml:space="preserve"> HYPERLINK "mailto:并发送电子版至shekelian6@163.com" </w:instrText>
      </w:r>
      <w: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并发送电子版至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zzsk6793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@163.com</w:t>
      </w:r>
      <w:r>
        <w:rPr>
          <w:rStyle w:val="7"/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邮箱，逾期不再受理。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联系电话：(0371)67186793   地址：郑州市嵩山南路南段1号郑州市社科联学会部（嵩山路政通路交叉口向北50米路东501室）   邮编：450015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 1.郑州市知名社科专家推荐表</w:t>
      </w:r>
    </w:p>
    <w:p>
      <w:pPr>
        <w:shd w:val="clear" w:color="auto" w:fill="FFFFFF"/>
        <w:adjustRightInd w:val="0"/>
        <w:snapToGrid w:val="0"/>
        <w:spacing w:line="560" w:lineRule="exact"/>
        <w:ind w:firstLine="1760" w:firstLineChars="5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2.郑州市优秀青年社科专家推荐表</w:t>
      </w:r>
    </w:p>
    <w:p>
      <w:pPr>
        <w:shd w:val="clear" w:color="auto" w:fill="FFFFFF"/>
        <w:adjustRightInd w:val="0"/>
        <w:snapToGrid w:val="0"/>
        <w:spacing w:line="560" w:lineRule="exact"/>
        <w:ind w:firstLine="1760" w:firstLineChars="5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3.汇总表</w:t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179070</wp:posOffset>
            </wp:positionV>
            <wp:extent cx="1725295" cy="1612265"/>
            <wp:effectExtent l="0" t="0" r="0" b="6350"/>
            <wp:wrapNone/>
            <wp:docPr id="2" name="图片 2" descr="宣传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宣传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612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3178810</wp:posOffset>
            </wp:positionH>
            <wp:positionV relativeFrom="paragraph">
              <wp:posOffset>237490</wp:posOffset>
            </wp:positionV>
            <wp:extent cx="1779905" cy="1804670"/>
            <wp:effectExtent l="0" t="0" r="0" b="0"/>
            <wp:wrapNone/>
            <wp:docPr id="3" name="图片 3" descr="img20210222_16244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10222_1624463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9905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adjustRightInd w:val="0"/>
        <w:snapToGrid w:val="0"/>
        <w:spacing w:line="560" w:lineRule="exact"/>
        <w:ind w:firstLine="640" w:firstLine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hd w:val="clear" w:color="auto" w:fill="FFFFFF"/>
        <w:adjustRightInd w:val="0"/>
        <w:snapToGrid w:val="0"/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中共郑州市委宣传部             郑州市社会科学界联合会</w:t>
      </w:r>
    </w:p>
    <w:p>
      <w:pPr>
        <w:shd w:val="clear" w:color="auto" w:fill="FFFFFF"/>
        <w:adjustRightInd w:val="0"/>
        <w:snapToGrid w:val="0"/>
        <w:spacing w:line="560" w:lineRule="exact"/>
        <w:ind w:firstLine="3657" w:firstLineChars="1143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日        </w:t>
      </w:r>
    </w:p>
    <w:p>
      <w:r>
        <w:br w:type="page"/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届郑州市知名社科专家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jc w:val="left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ind w:firstLine="600" w:firstLineChars="200"/>
        <w:rPr>
          <w:rFonts w:ascii="楷体" w:hAnsi="楷体" w:eastAsia="楷体"/>
          <w:sz w:val="30"/>
          <w:szCs w:val="30"/>
        </w:rPr>
      </w:pPr>
    </w:p>
    <w:tbl>
      <w:tblPr>
        <w:tblStyle w:val="5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280" w:lineRule="exact"/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5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00"/>
        <w:jc w:val="center"/>
        <w:rPr>
          <w:rFonts w:ascii="方正小标宋简体" w:hAnsi="黑体" w:eastAsia="方正小标宋简体"/>
          <w:sz w:val="52"/>
          <w:szCs w:val="52"/>
        </w:rPr>
      </w:pPr>
    </w:p>
    <w:p>
      <w:pPr>
        <w:rPr>
          <w:rFonts w:ascii="方正小标宋简体" w:hAnsi="黑体" w:eastAsia="方正小标宋简体"/>
          <w:sz w:val="52"/>
          <w:szCs w:val="5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第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届郑州市优秀青年社科专家</w:t>
      </w:r>
    </w:p>
    <w:p>
      <w:pPr>
        <w:ind w:firstLine="600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</w:p>
    <w:p>
      <w:pPr>
        <w:jc w:val="center"/>
        <w:rPr>
          <w:rFonts w:ascii="华文中宋" w:hAnsi="华文中宋" w:eastAsia="华文中宋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推  荐  表</w:t>
      </w: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</w:pPr>
    </w:p>
    <w:p>
      <w:pPr>
        <w:ind w:firstLine="600"/>
        <w:rPr>
          <w:rFonts w:ascii="仿宋" w:hAnsi="仿宋" w:eastAsia="仿宋"/>
          <w:sz w:val="30"/>
          <w:szCs w:val="30"/>
        </w:rPr>
      </w:pPr>
    </w:p>
    <w:p>
      <w:pPr>
        <w:pStyle w:val="2"/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姓    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工作单位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ascii="楷体" w:hAnsi="楷体" w:eastAsia="楷体"/>
          <w:sz w:val="30"/>
          <w:szCs w:val="30"/>
          <w:u w:val="single"/>
        </w:rPr>
      </w:pPr>
      <w:r>
        <w:rPr>
          <w:rFonts w:hint="eastAsia" w:ascii="楷体" w:hAnsi="楷体" w:eastAsia="楷体"/>
          <w:sz w:val="30"/>
          <w:szCs w:val="30"/>
        </w:rPr>
        <w:t>专 业 组</w:t>
      </w:r>
      <w:r>
        <w:rPr>
          <w:rFonts w:hint="eastAsia" w:ascii="楷体" w:hAnsi="楷体" w:eastAsia="楷体"/>
          <w:sz w:val="30"/>
          <w:szCs w:val="30"/>
          <w:u w:val="single"/>
        </w:rPr>
        <w:t xml:space="preserve">                            </w:t>
      </w:r>
    </w:p>
    <w:p>
      <w:pPr>
        <w:ind w:left="0" w:leftChars="0" w:firstLine="1257" w:firstLineChars="419"/>
        <w:rPr>
          <w:rFonts w:hint="eastAsia" w:ascii="楷体" w:hAnsi="楷体" w:eastAsia="楷体"/>
          <w:sz w:val="30"/>
          <w:szCs w:val="30"/>
        </w:rPr>
      </w:pPr>
      <w:r>
        <w:rPr>
          <w:rFonts w:hint="eastAsia" w:ascii="楷体" w:hAnsi="楷体" w:eastAsia="楷体"/>
          <w:sz w:val="30"/>
          <w:szCs w:val="30"/>
        </w:rPr>
        <w:t xml:space="preserve">填表时间      年      月       日   </w:t>
      </w:r>
    </w:p>
    <w:p>
      <w:pPr>
        <w:pStyle w:val="2"/>
        <w:rPr>
          <w:rFonts w:hint="eastAsia"/>
        </w:rPr>
      </w:pPr>
    </w:p>
    <w:tbl>
      <w:tblPr>
        <w:tblStyle w:val="5"/>
        <w:tblpPr w:leftFromText="180" w:rightFromText="180" w:vertAnchor="text" w:horzAnchor="page" w:tblpXSpec="center" w:tblpY="13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499"/>
        <w:gridCol w:w="697"/>
        <w:gridCol w:w="742"/>
        <w:gridCol w:w="600"/>
        <w:gridCol w:w="980"/>
        <w:gridCol w:w="591"/>
        <w:gridCol w:w="116"/>
        <w:gridCol w:w="570"/>
        <w:gridCol w:w="7"/>
        <w:gridCol w:w="366"/>
        <w:gridCol w:w="265"/>
        <w:gridCol w:w="512"/>
        <w:gridCol w:w="723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5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党  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派</w:t>
            </w:r>
          </w:p>
        </w:tc>
        <w:tc>
          <w:tcPr>
            <w:tcW w:w="58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8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624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63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223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52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从  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  业</w:t>
            </w:r>
          </w:p>
        </w:tc>
        <w:tc>
          <w:tcPr>
            <w:tcW w:w="2016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4462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  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位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  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址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编码</w:t>
            </w:r>
          </w:p>
        </w:tc>
        <w:tc>
          <w:tcPr>
            <w:tcW w:w="93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206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8" w:hRule="atLeast"/>
          <w:jc w:val="center"/>
        </w:trPr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个人简介（姓名、性别、出生年月、籍贯、学历、政治面貌、职务职称、研究方向）</w:t>
            </w:r>
          </w:p>
        </w:tc>
        <w:tc>
          <w:tcPr>
            <w:tcW w:w="7447" w:type="dxa"/>
            <w:gridSpan w:val="1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7" w:hRule="atLeast"/>
          <w:jc w:val="center"/>
        </w:trPr>
        <w:tc>
          <w:tcPr>
            <w:tcW w:w="113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学习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暨工作经历</w:t>
            </w:r>
          </w:p>
        </w:tc>
        <w:tc>
          <w:tcPr>
            <w:tcW w:w="7447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Spec="center" w:tblpY="104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7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获奖成果情况、时间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所获荣誉称号、时间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核心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期刊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论文题目、时间、期刊名称</w:t>
            </w: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出版专著名称、时间</w:t>
            </w:r>
          </w:p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371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7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完成社科项目名称、时间</w:t>
            </w:r>
          </w:p>
        </w:tc>
        <w:tc>
          <w:tcPr>
            <w:tcW w:w="7371" w:type="dxa"/>
          </w:tcPr>
          <w:p>
            <w:pPr>
              <w:spacing w:line="280" w:lineRule="exact"/>
              <w:rPr>
                <w:rFonts w:ascii="仿宋_GB2312" w:hAnsi="仿宋_GB2312" w:eastAsia="仿宋_GB2312" w:cs="仿宋_GB2312"/>
                <w:sz w:val="18"/>
                <w:szCs w:val="1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z w:val="24"/>
          <w:szCs w:val="24"/>
        </w:rPr>
      </w:pPr>
    </w:p>
    <w:tbl>
      <w:tblPr>
        <w:tblStyle w:val="5"/>
        <w:tblpPr w:leftFromText="180" w:rightFromText="180" w:vertAnchor="text" w:horzAnchor="margin" w:tblpXSpec="center" w:tblpY="-26"/>
        <w:tblOverlap w:val="never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7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被采用成果名称、时间和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采用机关</w:t>
            </w:r>
          </w:p>
        </w:tc>
        <w:tc>
          <w:tcPr>
            <w:tcW w:w="7229" w:type="dxa"/>
          </w:tcPr>
          <w:p>
            <w:pPr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参加市级重大主题研讨交流与全市重要文稿起草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推荐单位意见</w:t>
            </w:r>
          </w:p>
        </w:tc>
        <w:tc>
          <w:tcPr>
            <w:tcW w:w="7229" w:type="dxa"/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负责人（签字）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单位盖章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专家（签名）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评审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办公室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审定意见</w:t>
            </w:r>
          </w:p>
        </w:tc>
        <w:tc>
          <w:tcPr>
            <w:tcW w:w="7229" w:type="dxa"/>
            <w:vAlign w:val="bottom"/>
          </w:tcPr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领导签字：                                （盖章）</w:t>
            </w:r>
          </w:p>
          <w:p>
            <w:pPr>
              <w:jc w:val="righ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年     月    日</w:t>
            </w:r>
          </w:p>
        </w:tc>
      </w:tr>
    </w:tbl>
    <w:p>
      <w:pPr>
        <w:pStyle w:val="2"/>
        <w:rPr>
          <w:rFonts w:hint="eastAsia"/>
        </w:rPr>
        <w:sectPr>
          <w:footerReference r:id="rId3" w:type="default"/>
          <w:pgSz w:w="11906" w:h="16838"/>
          <w:pgMar w:top="2098" w:right="1587" w:bottom="1984" w:left="1587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附件3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届郑州市（       ）社科专家信息汇总表</w:t>
      </w:r>
    </w:p>
    <w:p>
      <w:pPr>
        <w:spacing w:line="560" w:lineRule="exact"/>
        <w:jc w:val="center"/>
        <w:rPr>
          <w:rFonts w:ascii="宋体" w:hAnsi="宋体" w:eastAsia="宋体" w:cs="Times New Roman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报送单位（盖章）：                                                              年    月    日</w:t>
      </w:r>
    </w:p>
    <w:tbl>
      <w:tblPr>
        <w:tblStyle w:val="5"/>
        <w:tblW w:w="13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"/>
        <w:gridCol w:w="1127"/>
        <w:gridCol w:w="531"/>
        <w:gridCol w:w="929"/>
        <w:gridCol w:w="1462"/>
        <w:gridCol w:w="3186"/>
        <w:gridCol w:w="1328"/>
        <w:gridCol w:w="936"/>
        <w:gridCol w:w="1593"/>
        <w:gridCol w:w="1326"/>
        <w:gridCol w:w="8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学历\学位</w:t>
            </w: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职务\职称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left="210" w:leftChars="100"/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所学</w:t>
            </w:r>
          </w:p>
          <w:p>
            <w:pPr>
              <w:ind w:left="210" w:leftChars="10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主要研究方向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20" w:firstLineChars="50"/>
              <w:rPr>
                <w:rFonts w:ascii="黑体" w:hAnsi="黑体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0"/>
                <w:sz w:val="24"/>
                <w:szCs w:val="24"/>
              </w:rPr>
              <w:t>专业组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pacing w:line="4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注：“郑州市知名社科专家”和“郑州市优秀青年社科专家”请分开表格汇总，并在（）内分别注明清楚。</w:t>
      </w:r>
    </w:p>
    <w:p>
      <w:pPr>
        <w:spacing w:line="40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填表人：                                                   联系电话：</w:t>
      </w:r>
    </w:p>
    <w:p>
      <w:bookmarkStart w:id="0" w:name="_GoBack"/>
      <w:bookmarkEnd w:id="0"/>
    </w:p>
    <w:sectPr>
      <w:pgSz w:w="16838" w:h="11906" w:orient="landscape"/>
      <w:pgMar w:top="1587" w:right="2098" w:bottom="1587" w:left="1984" w:header="851" w:footer="992" w:gutter="0"/>
      <w:paperSrc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</w:rPr>
                            <w:id w:val="-1261530064"/>
                          </w:sdtPr>
                          <w:sdtEndPr>
                            <w:rPr>
                              <w:rFonts w:ascii="Times New Roman" w:hAnsi="Times New Roman" w:cs="Times New Roman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—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13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Times New Roman" w:hAnsi="Times New Roman" w:cs="Times New Roman"/>
                      </w:rPr>
                      <w:id w:val="-1261530064"/>
                    </w:sdtPr>
                    <w:sdtEndPr>
                      <w:rPr>
                        <w:rFonts w:ascii="Times New Roman" w:hAnsi="Times New Roman" w:cs="Times New Roman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—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cs="Times New Roman"/>
                            <w:sz w:val="24"/>
                            <w:szCs w:val="24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9E4FF2"/>
    <w:multiLevelType w:val="singleLevel"/>
    <w:tmpl w:val="FB9E4FF2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FFC8C7C"/>
    <w:multiLevelType w:val="singleLevel"/>
    <w:tmpl w:val="6FFC8C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2OTUxOTczMDMzZGM3ZTk1MDk0ZDMxYjdlZDdhMWUifQ=="/>
  </w:docVars>
  <w:rsids>
    <w:rsidRoot w:val="00373359"/>
    <w:rsid w:val="000200CB"/>
    <w:rsid w:val="0004060D"/>
    <w:rsid w:val="00081B2B"/>
    <w:rsid w:val="00084F33"/>
    <w:rsid w:val="000C7ED3"/>
    <w:rsid w:val="00115ED7"/>
    <w:rsid w:val="001B62FE"/>
    <w:rsid w:val="001D1125"/>
    <w:rsid w:val="001F530C"/>
    <w:rsid w:val="002639ED"/>
    <w:rsid w:val="002F1363"/>
    <w:rsid w:val="00310497"/>
    <w:rsid w:val="00373359"/>
    <w:rsid w:val="00381EC2"/>
    <w:rsid w:val="00386034"/>
    <w:rsid w:val="003A20E8"/>
    <w:rsid w:val="003B045F"/>
    <w:rsid w:val="003C1682"/>
    <w:rsid w:val="003E3C7A"/>
    <w:rsid w:val="00402EA5"/>
    <w:rsid w:val="00435E79"/>
    <w:rsid w:val="00444C36"/>
    <w:rsid w:val="005817F2"/>
    <w:rsid w:val="005A3505"/>
    <w:rsid w:val="005C0BC2"/>
    <w:rsid w:val="005C6070"/>
    <w:rsid w:val="005F1016"/>
    <w:rsid w:val="005F2464"/>
    <w:rsid w:val="006C5041"/>
    <w:rsid w:val="0072099A"/>
    <w:rsid w:val="00763950"/>
    <w:rsid w:val="00767FA6"/>
    <w:rsid w:val="0078343E"/>
    <w:rsid w:val="00813A70"/>
    <w:rsid w:val="0085476A"/>
    <w:rsid w:val="008679CD"/>
    <w:rsid w:val="008D6CAA"/>
    <w:rsid w:val="008F7CE5"/>
    <w:rsid w:val="00972C51"/>
    <w:rsid w:val="00980790"/>
    <w:rsid w:val="009A5A85"/>
    <w:rsid w:val="009B5786"/>
    <w:rsid w:val="009D36E8"/>
    <w:rsid w:val="009E51C8"/>
    <w:rsid w:val="00A71FB3"/>
    <w:rsid w:val="00AA3B26"/>
    <w:rsid w:val="00AC688B"/>
    <w:rsid w:val="00AF7866"/>
    <w:rsid w:val="00BB39CA"/>
    <w:rsid w:val="00BC7528"/>
    <w:rsid w:val="00BF1DAE"/>
    <w:rsid w:val="00C67580"/>
    <w:rsid w:val="00C7049D"/>
    <w:rsid w:val="00CC5CE7"/>
    <w:rsid w:val="00CD2736"/>
    <w:rsid w:val="00CE2D0C"/>
    <w:rsid w:val="00CF77E6"/>
    <w:rsid w:val="00D70942"/>
    <w:rsid w:val="00DD02F9"/>
    <w:rsid w:val="00DD6122"/>
    <w:rsid w:val="00E7186E"/>
    <w:rsid w:val="00EE7748"/>
    <w:rsid w:val="00EE7AE1"/>
    <w:rsid w:val="00F16E4D"/>
    <w:rsid w:val="00F30CBB"/>
    <w:rsid w:val="00F33CF3"/>
    <w:rsid w:val="00F351A2"/>
    <w:rsid w:val="00F72FB0"/>
    <w:rsid w:val="00FD509E"/>
    <w:rsid w:val="04FC4620"/>
    <w:rsid w:val="0E9898C2"/>
    <w:rsid w:val="1BC4431F"/>
    <w:rsid w:val="22B77BF1"/>
    <w:rsid w:val="2EBA6EE0"/>
    <w:rsid w:val="30F97D35"/>
    <w:rsid w:val="3BF3B8D6"/>
    <w:rsid w:val="3F3F34E7"/>
    <w:rsid w:val="3FEB049E"/>
    <w:rsid w:val="4AAB3F25"/>
    <w:rsid w:val="53C711B7"/>
    <w:rsid w:val="5DC6599E"/>
    <w:rsid w:val="5E616929"/>
    <w:rsid w:val="5FF1C6E1"/>
    <w:rsid w:val="64FF0C2E"/>
    <w:rsid w:val="65BE3BCA"/>
    <w:rsid w:val="683E75FD"/>
    <w:rsid w:val="69D2AD8E"/>
    <w:rsid w:val="71CF3B70"/>
    <w:rsid w:val="745C1B11"/>
    <w:rsid w:val="77EEDF9F"/>
    <w:rsid w:val="79BF85FF"/>
    <w:rsid w:val="7A85642D"/>
    <w:rsid w:val="7DCF9860"/>
    <w:rsid w:val="9FB6FE24"/>
    <w:rsid w:val="BBDB2639"/>
    <w:rsid w:val="CF556298"/>
    <w:rsid w:val="EDBBAEA1"/>
    <w:rsid w:val="EFFA5E40"/>
    <w:rsid w:val="F2DEAA69"/>
    <w:rsid w:val="F5EE2D9C"/>
    <w:rsid w:val="F8956AEA"/>
    <w:rsid w:val="FFF7465C"/>
    <w:rsid w:val="FFF9E3FD"/>
    <w:rsid w:val="FF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2514</Words>
  <Characters>2605</Characters>
  <Lines>27</Lines>
  <Paragraphs>7</Paragraphs>
  <TotalTime>1</TotalTime>
  <ScaleCrop>false</ScaleCrop>
  <LinksUpToDate>false</LinksUpToDate>
  <CharactersWithSpaces>3568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2019-08-09T00:58:00Z</dcterms:created>
  <dc:creator>Windows 用户</dc:creator>
  <cp:lastModifiedBy>三妹</cp:lastModifiedBy>
  <cp:lastPrinted>2022-07-12T16:57:00Z</cp:lastPrinted>
  <dcterms:modified xsi:type="dcterms:W3CDTF">2022-07-14T11:30:21Z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46AB7E45FAD64026AEEEFCAC89B3B5A7</vt:lpwstr>
  </property>
</Properties>
</file>